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254" w:rsidRPr="00DA7254" w:rsidRDefault="00DA7254" w:rsidP="00DA7254">
      <w:pPr>
        <w:pStyle w:val="Default"/>
        <w:ind w:firstLineChars="900" w:firstLine="3253"/>
        <w:rPr>
          <w:b/>
          <w:sz w:val="36"/>
          <w:szCs w:val="36"/>
        </w:rPr>
      </w:pPr>
      <w:r w:rsidRPr="00DA7254">
        <w:rPr>
          <w:rFonts w:hint="eastAsia"/>
          <w:b/>
          <w:sz w:val="36"/>
          <w:szCs w:val="36"/>
        </w:rPr>
        <w:t>体检通知单</w:t>
      </w:r>
    </w:p>
    <w:p w:rsidR="000E77FA" w:rsidRPr="007549D5" w:rsidRDefault="000E77FA" w:rsidP="000E77FA">
      <w:pPr>
        <w:spacing w:line="240" w:lineRule="atLeast"/>
        <w:jc w:val="center"/>
        <w:rPr>
          <w:rFonts w:ascii="宋体" w:hAnsi="宋体"/>
          <w:b/>
          <w:sz w:val="24"/>
        </w:rPr>
      </w:pPr>
      <w:bookmarkStart w:id="0" w:name="_Toc121047112"/>
    </w:p>
    <w:p w:rsidR="000E77FA" w:rsidRPr="007549D5" w:rsidRDefault="000E77FA" w:rsidP="000E77FA">
      <w:pPr>
        <w:spacing w:line="240" w:lineRule="atLeast"/>
        <w:rPr>
          <w:rFonts w:ascii="宋体" w:hAnsi="宋体"/>
          <w:sz w:val="24"/>
        </w:rPr>
      </w:pPr>
      <w:r w:rsidRPr="007549D5">
        <w:rPr>
          <w:rFonts w:ascii="宋体" w:hAnsi="宋体" w:hint="eastAsia"/>
          <w:sz w:val="24"/>
        </w:rPr>
        <w:t>各位员工：</w:t>
      </w:r>
    </w:p>
    <w:p w:rsidR="000E77FA" w:rsidRPr="007549D5" w:rsidRDefault="000E77FA" w:rsidP="000E77FA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7549D5">
        <w:rPr>
          <w:rFonts w:ascii="宋体" w:hAnsi="宋体" w:hint="eastAsia"/>
          <w:sz w:val="24"/>
        </w:rPr>
        <w:t>年度体检即将开始，本年度体检由爱康国宾体检中心承担。现就体检的相关事项通知如下：</w:t>
      </w:r>
    </w:p>
    <w:p w:rsidR="000E77FA" w:rsidRPr="007549D5" w:rsidRDefault="000E77FA" w:rsidP="000E77FA">
      <w:pPr>
        <w:spacing w:line="240" w:lineRule="atLeast"/>
        <w:rPr>
          <w:rFonts w:ascii="宋体" w:hAnsi="宋体"/>
          <w:b/>
          <w:sz w:val="24"/>
        </w:rPr>
      </w:pPr>
      <w:r w:rsidRPr="007549D5">
        <w:rPr>
          <w:rFonts w:ascii="宋体" w:hAnsi="宋体" w:hint="eastAsia"/>
          <w:b/>
          <w:sz w:val="24"/>
        </w:rPr>
        <w:t>一、体检日期、时间及地点</w:t>
      </w:r>
    </w:p>
    <w:p w:rsidR="000E77FA" w:rsidRPr="007549D5" w:rsidRDefault="000E77FA" w:rsidP="000E77FA">
      <w:pPr>
        <w:spacing w:line="240" w:lineRule="atLeast"/>
        <w:rPr>
          <w:rFonts w:ascii="宋体" w:hAnsi="宋体"/>
          <w:b/>
          <w:sz w:val="24"/>
        </w:rPr>
      </w:pPr>
      <w:r w:rsidRPr="007549D5">
        <w:rPr>
          <w:rFonts w:ascii="宋体" w:hAnsi="宋体" w:hint="eastAsia"/>
          <w:b/>
          <w:sz w:val="24"/>
        </w:rPr>
        <w:t>1、日期：</w:t>
      </w:r>
      <w:r w:rsidR="004B1463" w:rsidRPr="007549D5">
        <w:rPr>
          <w:rFonts w:ascii="宋体" w:hAnsi="宋体" w:hint="eastAsia"/>
          <w:b/>
          <w:sz w:val="24"/>
        </w:rPr>
        <w:t>2020</w:t>
      </w:r>
      <w:r w:rsidRPr="007549D5">
        <w:rPr>
          <w:rFonts w:ascii="宋体" w:hAnsi="宋体" w:hint="eastAsia"/>
          <w:b/>
          <w:sz w:val="24"/>
        </w:rPr>
        <w:t>年</w:t>
      </w:r>
      <w:r w:rsidRPr="007549D5">
        <w:rPr>
          <w:rFonts w:ascii="宋体" w:hAnsi="宋体" w:hint="eastAsia"/>
          <w:b/>
          <w:sz w:val="24"/>
          <w:u w:val="single"/>
        </w:rPr>
        <w:t xml:space="preserve"> </w:t>
      </w:r>
      <w:r w:rsidR="00FF3934" w:rsidRPr="007549D5">
        <w:rPr>
          <w:rFonts w:ascii="宋体" w:hAnsi="宋体"/>
          <w:b/>
          <w:sz w:val="24"/>
          <w:u w:val="single"/>
        </w:rPr>
        <w:t>10</w:t>
      </w:r>
      <w:r w:rsidRPr="007549D5">
        <w:rPr>
          <w:rFonts w:ascii="宋体" w:hAnsi="宋体" w:hint="eastAsia"/>
          <w:b/>
          <w:sz w:val="24"/>
        </w:rPr>
        <w:t>月</w:t>
      </w:r>
      <w:r w:rsidRPr="007549D5">
        <w:rPr>
          <w:rFonts w:ascii="宋体" w:hAnsi="宋体" w:hint="eastAsia"/>
          <w:b/>
          <w:sz w:val="24"/>
          <w:u w:val="single"/>
        </w:rPr>
        <w:t xml:space="preserve"> </w:t>
      </w:r>
      <w:r w:rsidR="0031043C" w:rsidRPr="007549D5">
        <w:rPr>
          <w:rFonts w:ascii="宋体" w:hAnsi="宋体"/>
          <w:b/>
          <w:sz w:val="24"/>
          <w:u w:val="single"/>
        </w:rPr>
        <w:t>2</w:t>
      </w:r>
      <w:r w:rsidR="008970B6">
        <w:rPr>
          <w:rFonts w:ascii="宋体" w:hAnsi="宋体"/>
          <w:b/>
          <w:sz w:val="24"/>
          <w:u w:val="single"/>
        </w:rPr>
        <w:t>7</w:t>
      </w:r>
      <w:r w:rsidRPr="007549D5">
        <w:rPr>
          <w:rFonts w:ascii="宋体" w:hAnsi="宋体" w:hint="eastAsia"/>
          <w:b/>
          <w:sz w:val="24"/>
          <w:u w:val="single"/>
        </w:rPr>
        <w:t xml:space="preserve"> </w:t>
      </w:r>
      <w:r w:rsidRPr="007549D5">
        <w:rPr>
          <w:rFonts w:ascii="宋体" w:hAnsi="宋体" w:hint="eastAsia"/>
          <w:b/>
          <w:sz w:val="24"/>
        </w:rPr>
        <w:t>日到</w:t>
      </w:r>
      <w:r w:rsidR="004B1463" w:rsidRPr="007549D5">
        <w:rPr>
          <w:rFonts w:ascii="宋体" w:hAnsi="宋体" w:hint="eastAsia"/>
          <w:b/>
          <w:sz w:val="24"/>
        </w:rPr>
        <w:t>202</w:t>
      </w:r>
      <w:r w:rsidR="00FF3934" w:rsidRPr="007549D5">
        <w:rPr>
          <w:rFonts w:ascii="宋体" w:hAnsi="宋体"/>
          <w:b/>
          <w:sz w:val="24"/>
        </w:rPr>
        <w:t>1</w:t>
      </w:r>
      <w:r w:rsidRPr="007549D5">
        <w:rPr>
          <w:rFonts w:ascii="宋体" w:hAnsi="宋体" w:hint="eastAsia"/>
          <w:b/>
          <w:sz w:val="24"/>
        </w:rPr>
        <w:t>年</w:t>
      </w:r>
      <w:r w:rsidRPr="007549D5">
        <w:rPr>
          <w:rFonts w:ascii="宋体" w:hAnsi="宋体" w:hint="eastAsia"/>
          <w:b/>
          <w:sz w:val="24"/>
          <w:u w:val="single"/>
        </w:rPr>
        <w:t xml:space="preserve"> </w:t>
      </w:r>
      <w:r w:rsidR="00B77A77" w:rsidRPr="007549D5">
        <w:rPr>
          <w:rFonts w:ascii="宋体" w:hAnsi="宋体"/>
          <w:b/>
          <w:sz w:val="24"/>
          <w:u w:val="single"/>
        </w:rPr>
        <w:t>1</w:t>
      </w:r>
      <w:r w:rsidRPr="007549D5">
        <w:rPr>
          <w:rFonts w:ascii="宋体" w:hAnsi="宋体" w:hint="eastAsia"/>
          <w:b/>
          <w:sz w:val="24"/>
        </w:rPr>
        <w:t>月</w:t>
      </w:r>
      <w:r w:rsidR="00B77A77" w:rsidRPr="007549D5">
        <w:rPr>
          <w:rFonts w:ascii="宋体" w:hAnsi="宋体"/>
          <w:b/>
          <w:sz w:val="24"/>
          <w:u w:val="single"/>
        </w:rPr>
        <w:t>3</w:t>
      </w:r>
      <w:r w:rsidR="00FF3934" w:rsidRPr="007549D5">
        <w:rPr>
          <w:rFonts w:ascii="宋体" w:hAnsi="宋体"/>
          <w:b/>
          <w:sz w:val="24"/>
          <w:u w:val="single"/>
        </w:rPr>
        <w:t>1</w:t>
      </w:r>
      <w:r w:rsidRPr="007549D5">
        <w:rPr>
          <w:rFonts w:ascii="宋体" w:hAnsi="宋体" w:hint="eastAsia"/>
          <w:b/>
          <w:sz w:val="24"/>
          <w:u w:val="single"/>
        </w:rPr>
        <w:t xml:space="preserve"> </w:t>
      </w:r>
      <w:r w:rsidRPr="007549D5">
        <w:rPr>
          <w:rFonts w:ascii="宋体" w:hAnsi="宋体" w:hint="eastAsia"/>
          <w:b/>
          <w:sz w:val="24"/>
        </w:rPr>
        <w:t>日（周二至周日均可体检）</w:t>
      </w:r>
    </w:p>
    <w:p w:rsidR="000E77FA" w:rsidRPr="007549D5" w:rsidRDefault="000E77FA" w:rsidP="000E77FA">
      <w:pPr>
        <w:spacing w:line="240" w:lineRule="atLeast"/>
        <w:rPr>
          <w:rFonts w:ascii="宋体" w:hAnsi="宋体"/>
          <w:b/>
          <w:sz w:val="24"/>
        </w:rPr>
      </w:pPr>
      <w:r w:rsidRPr="007549D5">
        <w:rPr>
          <w:rFonts w:ascii="宋体" w:hAnsi="宋体" w:hint="eastAsia"/>
          <w:b/>
          <w:sz w:val="24"/>
        </w:rPr>
        <w:t>2、时间：上午7：30</w:t>
      </w:r>
      <w:r w:rsidRPr="007549D5">
        <w:rPr>
          <w:rFonts w:ascii="宋体" w:hAnsi="宋体"/>
          <w:b/>
          <w:sz w:val="24"/>
        </w:rPr>
        <w:t>—</w:t>
      </w:r>
      <w:r w:rsidRPr="007549D5">
        <w:rPr>
          <w:rFonts w:ascii="宋体" w:hAnsi="宋体" w:hint="eastAsia"/>
          <w:b/>
          <w:sz w:val="24"/>
        </w:rPr>
        <w:t>10：30（9：30前台停止登记接待）</w:t>
      </w:r>
    </w:p>
    <w:p w:rsidR="000E77FA" w:rsidRPr="007549D5" w:rsidRDefault="000E77FA" w:rsidP="000E77FA">
      <w:pPr>
        <w:spacing w:line="240" w:lineRule="atLeast"/>
        <w:rPr>
          <w:rFonts w:ascii="宋体" w:hAnsi="宋体"/>
          <w:b/>
          <w:sz w:val="24"/>
        </w:rPr>
      </w:pPr>
      <w:r w:rsidRPr="007549D5">
        <w:rPr>
          <w:rFonts w:ascii="宋体" w:hAnsi="宋体" w:hint="eastAsia"/>
          <w:b/>
          <w:sz w:val="24"/>
        </w:rPr>
        <w:t>二、预约途径及流程</w:t>
      </w:r>
    </w:p>
    <w:p w:rsidR="00B43CE8" w:rsidRPr="00B43CE8" w:rsidRDefault="00B43CE8" w:rsidP="00B43CE8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</w:t>
      </w:r>
      <w:r w:rsidRPr="00B43CE8">
        <w:rPr>
          <w:rFonts w:ascii="宋体" w:hAnsi="宋体" w:hint="eastAsia"/>
          <w:b/>
          <w:sz w:val="24"/>
        </w:rPr>
        <w:t>网上平台预约（推荐）：</w:t>
      </w:r>
      <w:bookmarkStart w:id="1" w:name="_GoBack"/>
      <w:bookmarkEnd w:id="1"/>
    </w:p>
    <w:p w:rsidR="00B43CE8" w:rsidRPr="00B43CE8" w:rsidRDefault="00B43CE8" w:rsidP="00B43CE8">
      <w:pPr>
        <w:spacing w:line="400" w:lineRule="exact"/>
        <w:ind w:left="322"/>
        <w:rPr>
          <w:rFonts w:ascii="宋体" w:hAnsi="宋体"/>
          <w:sz w:val="24"/>
        </w:rPr>
      </w:pPr>
      <w:r w:rsidRPr="00B43CE8">
        <w:rPr>
          <w:rFonts w:ascii="宋体" w:hAnsi="宋体" w:hint="eastAsia"/>
          <w:sz w:val="24"/>
        </w:rPr>
        <w:t>登录企业平台</w:t>
      </w:r>
      <w:r w:rsidRPr="00B43CE8">
        <w:rPr>
          <w:rFonts w:ascii="宋体" w:hAnsi="宋体"/>
          <w:sz w:val="24"/>
        </w:rPr>
        <w:t>sthu</w:t>
      </w:r>
      <w:r w:rsidRPr="00B43CE8">
        <w:rPr>
          <w:rFonts w:ascii="宋体" w:hAnsi="宋体" w:hint="eastAsia"/>
          <w:sz w:val="24"/>
        </w:rPr>
        <w:t>.ee.ikang.com，输入身份证号码，初始密码为身份证后</w:t>
      </w:r>
      <w:r w:rsidRPr="00B43CE8">
        <w:rPr>
          <w:rFonts w:ascii="宋体" w:hAnsi="宋体"/>
          <w:sz w:val="24"/>
        </w:rPr>
        <w:t xml:space="preserve">6 </w:t>
      </w:r>
      <w:r w:rsidRPr="00B43CE8">
        <w:rPr>
          <w:rFonts w:ascii="宋体" w:hAnsi="宋体" w:hint="eastAsia"/>
          <w:sz w:val="24"/>
        </w:rPr>
        <w:t>位数字（英文字母以</w:t>
      </w:r>
      <w:r w:rsidRPr="00B43CE8">
        <w:rPr>
          <w:rFonts w:ascii="宋体" w:hAnsi="宋体"/>
          <w:sz w:val="24"/>
        </w:rPr>
        <w:t>0</w:t>
      </w:r>
      <w:r w:rsidRPr="00B43CE8">
        <w:rPr>
          <w:rFonts w:ascii="宋体" w:hAnsi="宋体" w:hint="eastAsia"/>
          <w:sz w:val="24"/>
        </w:rPr>
        <w:t>代替），企业代码为：</w:t>
      </w:r>
      <w:proofErr w:type="spellStart"/>
      <w:r w:rsidRPr="00B43CE8">
        <w:rPr>
          <w:rFonts w:ascii="宋体" w:hAnsi="宋体" w:hint="eastAsia"/>
          <w:sz w:val="24"/>
        </w:rPr>
        <w:t>st</w:t>
      </w:r>
      <w:r w:rsidRPr="00B43CE8">
        <w:rPr>
          <w:rFonts w:ascii="宋体" w:hAnsi="宋体"/>
          <w:sz w:val="24"/>
        </w:rPr>
        <w:t>h</w:t>
      </w:r>
      <w:r w:rsidRPr="00B43CE8">
        <w:rPr>
          <w:rFonts w:ascii="宋体" w:hAnsi="宋体" w:hint="eastAsia"/>
          <w:sz w:val="24"/>
        </w:rPr>
        <w:t>u</w:t>
      </w:r>
      <w:proofErr w:type="spellEnd"/>
      <w:r w:rsidRPr="00B43CE8">
        <w:rPr>
          <w:rFonts w:ascii="宋体" w:hAnsi="宋体" w:hint="eastAsia"/>
          <w:sz w:val="24"/>
        </w:rPr>
        <w:t>进行体检中心和预约时间的选择，完成预约。</w:t>
      </w:r>
      <w:r w:rsidRPr="00B43CE8">
        <w:rPr>
          <w:rFonts w:ascii="宋体" w:hAnsi="宋体"/>
          <w:sz w:val="24"/>
        </w:rPr>
        <w:t xml:space="preserve"> </w:t>
      </w:r>
    </w:p>
    <w:p w:rsidR="00B43CE8" w:rsidRPr="00B43CE8" w:rsidRDefault="00B43CE8" w:rsidP="00B43CE8">
      <w:pPr>
        <w:spacing w:line="400" w:lineRule="exact"/>
        <w:ind w:left="322"/>
        <w:rPr>
          <w:rFonts w:ascii="宋体" w:hAnsi="宋体"/>
          <w:b/>
          <w:sz w:val="24"/>
        </w:rPr>
      </w:pPr>
      <w:r w:rsidRPr="00B43CE8">
        <w:rPr>
          <w:rFonts w:ascii="宋体" w:hAnsi="宋体"/>
          <w:b/>
          <w:sz w:val="24"/>
        </w:rPr>
        <w:t>APP</w:t>
      </w:r>
      <w:r w:rsidRPr="00B43CE8">
        <w:rPr>
          <w:rFonts w:ascii="宋体" w:hAnsi="宋体" w:hint="eastAsia"/>
          <w:b/>
          <w:sz w:val="24"/>
        </w:rPr>
        <w:t>预约（推荐）：</w:t>
      </w:r>
    </w:p>
    <w:p w:rsidR="00B43CE8" w:rsidRPr="00B43CE8" w:rsidRDefault="00B43CE8" w:rsidP="00B43CE8">
      <w:pPr>
        <w:spacing w:line="400" w:lineRule="exact"/>
        <w:ind w:left="322"/>
        <w:rPr>
          <w:rFonts w:ascii="宋体" w:hAnsi="宋体"/>
          <w:sz w:val="24"/>
        </w:rPr>
      </w:pPr>
      <w:r w:rsidRPr="00B43CE8">
        <w:rPr>
          <w:rFonts w:ascii="宋体" w:hAnsi="宋体" w:hint="eastAsia"/>
          <w:sz w:val="24"/>
        </w:rPr>
        <w:t>1.下载安装APP</w:t>
      </w:r>
      <w:proofErr w:type="gramStart"/>
      <w:r w:rsidRPr="00B43CE8">
        <w:rPr>
          <w:rFonts w:ascii="宋体" w:hAnsi="宋体" w:hint="eastAsia"/>
          <w:sz w:val="24"/>
        </w:rPr>
        <w:t>”</w:t>
      </w:r>
      <w:proofErr w:type="gramEnd"/>
      <w:r w:rsidRPr="00B43CE8">
        <w:rPr>
          <w:rFonts w:ascii="宋体" w:hAnsi="宋体" w:hint="eastAsia"/>
          <w:sz w:val="24"/>
        </w:rPr>
        <w:t>爱康</w:t>
      </w:r>
      <w:proofErr w:type="gramStart"/>
      <w:r w:rsidRPr="00B43CE8">
        <w:rPr>
          <w:rFonts w:ascii="宋体" w:hAnsi="宋体" w:hint="eastAsia"/>
          <w:sz w:val="24"/>
        </w:rPr>
        <w:t>”</w:t>
      </w:r>
      <w:proofErr w:type="gramEnd"/>
      <w:r w:rsidRPr="00B43CE8">
        <w:rPr>
          <w:rFonts w:ascii="宋体" w:hAnsi="宋体" w:hint="eastAsia"/>
          <w:sz w:val="24"/>
        </w:rPr>
        <w:t>，点击“体检”，进入体检预约程序。操作方式：手机号登录APP，点击首页“预约”，选择“企业平台用户” ，输入企业代码、账号、密码，即可开始预约。</w:t>
      </w:r>
      <w:r>
        <w:rPr>
          <w:rFonts w:ascii="微软雅黑" w:eastAsia="微软雅黑" w:hAnsi="微软雅黑" w:cs="微软雅黑"/>
          <w:sz w:val="16"/>
          <w:szCs w:val="16"/>
        </w:rPr>
        <w:t xml:space="preserve"> </w:t>
      </w:r>
    </w:p>
    <w:p w:rsidR="00B43CE8" w:rsidRPr="00B43CE8" w:rsidRDefault="00B43CE8" w:rsidP="00B43CE8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r w:rsidRPr="00B43CE8">
        <w:rPr>
          <w:rFonts w:ascii="宋体" w:hAnsi="宋体" w:hint="eastAsia"/>
          <w:b/>
          <w:sz w:val="24"/>
        </w:rPr>
        <w:t>全国客服热线（预约时间：周一至周日</w:t>
      </w:r>
      <w:r w:rsidRPr="00B43CE8">
        <w:rPr>
          <w:rFonts w:ascii="宋体" w:hAnsi="宋体"/>
          <w:b/>
          <w:sz w:val="24"/>
        </w:rPr>
        <w:t xml:space="preserve"> 8:30 </w:t>
      </w:r>
      <w:r w:rsidRPr="00B43CE8">
        <w:rPr>
          <w:rFonts w:ascii="宋体" w:hAnsi="宋体" w:hint="eastAsia"/>
          <w:b/>
          <w:sz w:val="24"/>
        </w:rPr>
        <w:t>–</w:t>
      </w:r>
      <w:r w:rsidRPr="00B43CE8">
        <w:rPr>
          <w:rFonts w:ascii="宋体" w:hAnsi="宋体"/>
          <w:b/>
          <w:sz w:val="24"/>
        </w:rPr>
        <w:t xml:space="preserve"> 18:00</w:t>
      </w:r>
      <w:r w:rsidRPr="00B43CE8">
        <w:rPr>
          <w:rFonts w:ascii="宋体" w:hAnsi="宋体" w:hint="eastAsia"/>
          <w:b/>
          <w:sz w:val="24"/>
        </w:rPr>
        <w:t>）：</w:t>
      </w:r>
    </w:p>
    <w:p w:rsidR="00B43CE8" w:rsidRPr="00B43CE8" w:rsidRDefault="00B43CE8" w:rsidP="00B43CE8">
      <w:pPr>
        <w:spacing w:line="400" w:lineRule="exact"/>
        <w:ind w:left="322"/>
        <w:rPr>
          <w:rFonts w:ascii="宋体" w:hAnsi="宋体"/>
          <w:sz w:val="24"/>
        </w:rPr>
      </w:pPr>
      <w:r w:rsidRPr="00B43CE8">
        <w:rPr>
          <w:rFonts w:ascii="宋体" w:hAnsi="宋体"/>
          <w:sz w:val="24"/>
        </w:rPr>
        <w:t>4008-100-120</w:t>
      </w:r>
      <w:r w:rsidRPr="00B43CE8">
        <w:rPr>
          <w:rFonts w:ascii="宋体" w:hAnsi="宋体" w:hint="eastAsia"/>
          <w:sz w:val="24"/>
        </w:rPr>
        <w:t>，按“</w:t>
      </w:r>
      <w:r w:rsidRPr="00B43CE8">
        <w:rPr>
          <w:rFonts w:ascii="宋体" w:hAnsi="宋体"/>
          <w:sz w:val="24"/>
        </w:rPr>
        <w:t>2</w:t>
      </w:r>
      <w:r w:rsidRPr="00B43CE8">
        <w:rPr>
          <w:rFonts w:ascii="宋体" w:hAnsi="宋体" w:hint="eastAsia"/>
          <w:sz w:val="24"/>
        </w:rPr>
        <w:t>”，再转“</w:t>
      </w:r>
      <w:r w:rsidRPr="00B43CE8">
        <w:rPr>
          <w:rFonts w:ascii="宋体" w:hAnsi="宋体"/>
          <w:sz w:val="24"/>
        </w:rPr>
        <w:t>2</w:t>
      </w:r>
      <w:r w:rsidRPr="00B43CE8">
        <w:rPr>
          <w:rFonts w:ascii="宋体" w:hAnsi="宋体" w:hint="eastAsia"/>
          <w:sz w:val="24"/>
        </w:rPr>
        <w:t>”进入人工预约服务，</w:t>
      </w:r>
      <w:r w:rsidRPr="00B43CE8">
        <w:rPr>
          <w:rFonts w:ascii="宋体" w:hAnsi="宋体"/>
          <w:sz w:val="24"/>
        </w:rPr>
        <w:t xml:space="preserve"> </w:t>
      </w:r>
      <w:r w:rsidRPr="00B43CE8">
        <w:rPr>
          <w:rFonts w:ascii="宋体" w:hAnsi="宋体" w:hint="eastAsia"/>
          <w:sz w:val="24"/>
        </w:rPr>
        <w:t>或</w:t>
      </w:r>
      <w:r w:rsidRPr="00B43CE8">
        <w:rPr>
          <w:rFonts w:ascii="宋体" w:hAnsi="宋体"/>
          <w:sz w:val="24"/>
        </w:rPr>
        <w:t>4008-100-120</w:t>
      </w:r>
      <w:r w:rsidRPr="00B43CE8">
        <w:rPr>
          <w:rFonts w:ascii="宋体" w:hAnsi="宋体" w:hint="eastAsia"/>
          <w:sz w:val="24"/>
        </w:rPr>
        <w:t>，按“</w:t>
      </w:r>
      <w:r w:rsidRPr="00B43CE8">
        <w:rPr>
          <w:rFonts w:ascii="宋体" w:hAnsi="宋体"/>
          <w:sz w:val="24"/>
        </w:rPr>
        <w:t>1</w:t>
      </w:r>
      <w:r w:rsidRPr="00B43CE8">
        <w:rPr>
          <w:rFonts w:ascii="宋体" w:hAnsi="宋体" w:hint="eastAsia"/>
          <w:sz w:val="24"/>
        </w:rPr>
        <w:t>”，再转“”进入专属平台预约服务。预约流程与专属预约电话流程一致。</w:t>
      </w:r>
    </w:p>
    <w:p w:rsidR="00B43CE8" w:rsidRPr="00B43CE8" w:rsidRDefault="00B43CE8" w:rsidP="00B43CE8">
      <w:pPr>
        <w:spacing w:line="400" w:lineRule="exact"/>
        <w:ind w:left="322"/>
        <w:rPr>
          <w:rFonts w:ascii="宋体" w:hAnsi="宋体"/>
          <w:b/>
          <w:sz w:val="24"/>
        </w:rPr>
      </w:pPr>
      <w:r w:rsidRPr="00B43CE8">
        <w:rPr>
          <w:rFonts w:ascii="宋体" w:hAnsi="宋体" w:hint="eastAsia"/>
          <w:b/>
          <w:sz w:val="24"/>
        </w:rPr>
        <w:t>身份证预约直线电话（预约时间：周一至周五 8:30 – 18:00）：</w:t>
      </w:r>
    </w:p>
    <w:p w:rsidR="00B43CE8" w:rsidRDefault="00B43CE8" w:rsidP="00B43CE8">
      <w:pPr>
        <w:widowControl/>
        <w:spacing w:line="400" w:lineRule="exact"/>
        <w:ind w:firstLine="360"/>
        <w:jc w:val="left"/>
        <w:rPr>
          <w:rFonts w:ascii="宋体" w:hAnsi="宋体"/>
          <w:sz w:val="24"/>
        </w:rPr>
      </w:pPr>
      <w:r w:rsidRPr="00B43CE8">
        <w:rPr>
          <w:rFonts w:ascii="宋体" w:hAnsi="宋体" w:hint="eastAsia"/>
          <w:sz w:val="24"/>
        </w:rPr>
        <w:t>021-52532800直接人工接听，报身份证号即可预约。</w:t>
      </w:r>
    </w:p>
    <w:p w:rsidR="0027027F" w:rsidRDefault="0027027F" w:rsidP="00B43CE8">
      <w:pPr>
        <w:widowControl/>
        <w:spacing w:line="400" w:lineRule="exact"/>
        <w:ind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家属及教职工预约电话：</w:t>
      </w:r>
      <w:r w:rsidRPr="0027027F">
        <w:rPr>
          <w:rFonts w:ascii="宋体" w:hAnsi="宋体" w:hint="eastAsia"/>
          <w:sz w:val="24"/>
        </w:rPr>
        <w:t>2</w:t>
      </w:r>
      <w:r w:rsidRPr="0027027F">
        <w:rPr>
          <w:rFonts w:ascii="宋体" w:hAnsi="宋体"/>
          <w:sz w:val="24"/>
        </w:rPr>
        <w:t>2038329/</w:t>
      </w:r>
      <w:r w:rsidRPr="0027027F">
        <w:rPr>
          <w:rFonts w:ascii="宋体" w:hAnsi="宋体" w:hint="eastAsia"/>
          <w:sz w:val="24"/>
        </w:rPr>
        <w:t>2</w:t>
      </w:r>
      <w:r w:rsidRPr="0027027F">
        <w:rPr>
          <w:rFonts w:ascii="宋体" w:hAnsi="宋体"/>
          <w:sz w:val="24"/>
        </w:rPr>
        <w:t>2038222</w:t>
      </w:r>
      <w:r w:rsidRPr="0027027F">
        <w:rPr>
          <w:rFonts w:ascii="宋体" w:hAnsi="宋体" w:hint="eastAsia"/>
          <w:sz w:val="24"/>
        </w:rPr>
        <w:t>-</w:t>
      </w:r>
      <w:r w:rsidRPr="0027027F">
        <w:rPr>
          <w:rFonts w:ascii="宋体" w:hAnsi="宋体"/>
          <w:sz w:val="24"/>
        </w:rPr>
        <w:t xml:space="preserve">8694 </w:t>
      </w:r>
      <w:r>
        <w:rPr>
          <w:rFonts w:ascii="宋体" w:hAnsi="宋体" w:hint="eastAsia"/>
          <w:b/>
          <w:sz w:val="24"/>
        </w:rPr>
        <w:t xml:space="preserve"> </w:t>
      </w:r>
    </w:p>
    <w:p w:rsidR="00B43CE8" w:rsidRPr="00B43CE8" w:rsidRDefault="00B43CE8" w:rsidP="00B43CE8">
      <w:pPr>
        <w:widowControl/>
        <w:spacing w:line="400" w:lineRule="exact"/>
        <w:jc w:val="left"/>
        <w:rPr>
          <w:rFonts w:ascii="宋体" w:hAnsi="宋体"/>
          <w:b/>
          <w:sz w:val="24"/>
        </w:rPr>
      </w:pPr>
      <w:r w:rsidRPr="00B43CE8">
        <w:rPr>
          <w:rFonts w:ascii="宋体" w:hAnsi="宋体" w:hint="eastAsia"/>
          <w:b/>
          <w:sz w:val="24"/>
        </w:rPr>
        <w:t>3、</w:t>
      </w:r>
      <w:r>
        <w:rPr>
          <w:rFonts w:ascii="宋体" w:hAnsi="宋体" w:hint="eastAsia"/>
          <w:b/>
          <w:sz w:val="24"/>
        </w:rPr>
        <w:t>紧急电话：1</w:t>
      </w:r>
      <w:r>
        <w:rPr>
          <w:rFonts w:ascii="宋体" w:hAnsi="宋体"/>
          <w:b/>
          <w:sz w:val="24"/>
        </w:rPr>
        <w:t xml:space="preserve">5021882717 </w:t>
      </w:r>
      <w:r>
        <w:rPr>
          <w:rFonts w:ascii="宋体" w:hAnsi="宋体" w:hint="eastAsia"/>
          <w:b/>
          <w:sz w:val="24"/>
        </w:rPr>
        <w:t>唐衍</w:t>
      </w:r>
    </w:p>
    <w:p w:rsidR="00432ADD" w:rsidRPr="00432ADD" w:rsidRDefault="00B43CE8" w:rsidP="00B43CE8">
      <w:pPr>
        <w:spacing w:line="240" w:lineRule="atLeast"/>
        <w:rPr>
          <w:rFonts w:ascii="宋体" w:hAnsi="宋体"/>
          <w:color w:val="0070C0"/>
          <w:sz w:val="24"/>
        </w:rPr>
      </w:pPr>
      <w:r w:rsidRPr="00432ADD">
        <w:rPr>
          <w:rFonts w:ascii="宋体" w:hAnsi="宋体" w:hint="eastAsia"/>
          <w:color w:val="0070C0"/>
          <w:sz w:val="24"/>
        </w:rPr>
        <w:t>温馨提示：请务必提前</w:t>
      </w:r>
      <w:r w:rsidRPr="00432ADD">
        <w:rPr>
          <w:rFonts w:ascii="宋体" w:hAnsi="宋体"/>
          <w:color w:val="0070C0"/>
          <w:sz w:val="24"/>
        </w:rPr>
        <w:t>7-14</w:t>
      </w:r>
      <w:r w:rsidRPr="00432ADD">
        <w:rPr>
          <w:rFonts w:ascii="宋体" w:hAnsi="宋体" w:hint="eastAsia"/>
          <w:color w:val="0070C0"/>
          <w:sz w:val="24"/>
        </w:rPr>
        <w:t>个工作日进行预约，无论以哪种方式预约，预约成功后都会以短信的形式告知。（如员工未提供手机号，将无法收到短信提醒。）</w:t>
      </w:r>
    </w:p>
    <w:p w:rsidR="00F30872" w:rsidRPr="007549D5" w:rsidRDefault="000E77FA" w:rsidP="00B43CE8">
      <w:pPr>
        <w:spacing w:line="240" w:lineRule="atLeast"/>
        <w:rPr>
          <w:rFonts w:ascii="宋体" w:hAnsi="宋体"/>
          <w:b/>
          <w:color w:val="FF0000"/>
          <w:sz w:val="24"/>
        </w:rPr>
      </w:pPr>
      <w:r w:rsidRPr="007549D5">
        <w:rPr>
          <w:rFonts w:ascii="宋体" w:hAnsi="宋体" w:hint="eastAsia"/>
          <w:b/>
          <w:color w:val="FF0000"/>
          <w:sz w:val="24"/>
        </w:rPr>
        <w:t xml:space="preserve">提醒：体检必须提前预约  </w:t>
      </w:r>
      <w:r w:rsidR="00F6149C" w:rsidRPr="007549D5">
        <w:rPr>
          <w:rFonts w:ascii="宋体" w:hAnsi="宋体" w:hint="eastAsia"/>
          <w:b/>
          <w:color w:val="FF0000"/>
          <w:sz w:val="24"/>
        </w:rPr>
        <w:t>请至少提前</w:t>
      </w:r>
      <w:r w:rsidR="00432ADD">
        <w:rPr>
          <w:rFonts w:ascii="宋体" w:hAnsi="宋体"/>
          <w:b/>
          <w:color w:val="FF0000"/>
          <w:sz w:val="24"/>
        </w:rPr>
        <w:t>7</w:t>
      </w:r>
      <w:r w:rsidRPr="007549D5">
        <w:rPr>
          <w:rFonts w:ascii="宋体" w:hAnsi="宋体" w:hint="eastAsia"/>
          <w:b/>
          <w:color w:val="FF0000"/>
          <w:sz w:val="24"/>
        </w:rPr>
        <w:t>天预约（节假日除外）。</w:t>
      </w:r>
    </w:p>
    <w:p w:rsidR="000E77FA" w:rsidRPr="007549D5" w:rsidRDefault="000E77FA" w:rsidP="000E77FA">
      <w:pPr>
        <w:spacing w:line="240" w:lineRule="atLeast"/>
        <w:rPr>
          <w:rFonts w:ascii="宋体" w:hAnsi="宋体"/>
          <w:b/>
          <w:sz w:val="24"/>
        </w:rPr>
      </w:pPr>
      <w:r w:rsidRPr="007549D5">
        <w:rPr>
          <w:rFonts w:ascii="宋体" w:hAnsi="宋体" w:hint="eastAsia"/>
          <w:b/>
          <w:sz w:val="24"/>
        </w:rPr>
        <w:t>三、体检流程</w:t>
      </w:r>
    </w:p>
    <w:p w:rsidR="000E77FA" w:rsidRPr="007549D5" w:rsidRDefault="000E77FA" w:rsidP="000E77FA">
      <w:pPr>
        <w:spacing w:line="240" w:lineRule="atLeast"/>
        <w:rPr>
          <w:rFonts w:ascii="宋体" w:hAnsi="宋体"/>
          <w:b/>
          <w:sz w:val="24"/>
        </w:rPr>
      </w:pPr>
      <w:r w:rsidRPr="007549D5">
        <w:rPr>
          <w:rFonts w:ascii="宋体" w:hAnsi="宋体" w:hint="eastAsia"/>
          <w:sz w:val="24"/>
        </w:rPr>
        <w:t>1、</w:t>
      </w:r>
      <w:r w:rsidRPr="007549D5">
        <w:rPr>
          <w:rFonts w:ascii="宋体" w:hAnsi="宋体"/>
          <w:sz w:val="24"/>
        </w:rPr>
        <w:t>体检当日空腹</w:t>
      </w:r>
      <w:r w:rsidRPr="007549D5">
        <w:rPr>
          <w:rFonts w:ascii="宋体" w:hAnsi="宋体"/>
          <w:b/>
          <w:color w:val="FF0000"/>
          <w:sz w:val="24"/>
        </w:rPr>
        <w:t>凭</w:t>
      </w:r>
      <w:r w:rsidRPr="007549D5">
        <w:rPr>
          <w:rFonts w:ascii="宋体" w:hAnsi="宋体" w:hint="eastAsia"/>
          <w:b/>
          <w:color w:val="FF0000"/>
          <w:sz w:val="24"/>
        </w:rPr>
        <w:t>身份证</w:t>
      </w:r>
      <w:r w:rsidRPr="007549D5">
        <w:rPr>
          <w:rFonts w:ascii="宋体" w:hAnsi="宋体"/>
          <w:sz w:val="24"/>
        </w:rPr>
        <w:t>前往</w:t>
      </w:r>
      <w:r w:rsidRPr="007549D5">
        <w:rPr>
          <w:rFonts w:ascii="宋体" w:hAnsi="宋体" w:hint="eastAsia"/>
          <w:sz w:val="24"/>
        </w:rPr>
        <w:t>预约分院</w:t>
      </w:r>
      <w:r w:rsidRPr="007549D5">
        <w:rPr>
          <w:rFonts w:ascii="宋体" w:hAnsi="宋体"/>
          <w:sz w:val="24"/>
        </w:rPr>
        <w:t>国宾体检中心服务台领取体检表格</w:t>
      </w:r>
      <w:r w:rsidRPr="007549D5">
        <w:rPr>
          <w:rFonts w:ascii="宋体" w:hAnsi="宋体" w:hint="eastAsia"/>
          <w:color w:val="000000"/>
          <w:sz w:val="24"/>
        </w:rPr>
        <w:t>。</w:t>
      </w:r>
    </w:p>
    <w:p w:rsidR="000E77FA" w:rsidRPr="007549D5" w:rsidRDefault="000E77FA" w:rsidP="000E77FA">
      <w:pPr>
        <w:spacing w:line="240" w:lineRule="atLeast"/>
        <w:rPr>
          <w:rFonts w:ascii="宋体" w:hAnsi="宋体"/>
          <w:sz w:val="24"/>
        </w:rPr>
      </w:pPr>
      <w:r w:rsidRPr="007549D5">
        <w:rPr>
          <w:rFonts w:ascii="宋体" w:hAnsi="宋体" w:hint="eastAsia"/>
          <w:sz w:val="24"/>
        </w:rPr>
        <w:t>2、</w:t>
      </w:r>
      <w:r w:rsidRPr="007549D5">
        <w:rPr>
          <w:rFonts w:ascii="宋体" w:hAnsi="宋体"/>
          <w:sz w:val="24"/>
        </w:rPr>
        <w:t>完成空腹体检项目</w:t>
      </w:r>
      <w:r w:rsidRPr="007549D5">
        <w:rPr>
          <w:rFonts w:ascii="宋体" w:hAnsi="宋体" w:hint="eastAsia"/>
          <w:sz w:val="24"/>
        </w:rPr>
        <w:t>（B超、抽血等）</w:t>
      </w:r>
      <w:r w:rsidRPr="007549D5">
        <w:rPr>
          <w:rFonts w:ascii="宋体" w:hAnsi="宋体"/>
          <w:sz w:val="24"/>
        </w:rPr>
        <w:t>→ 领取早餐</w:t>
      </w:r>
      <w:r w:rsidRPr="007549D5">
        <w:rPr>
          <w:rFonts w:ascii="宋体" w:hAnsi="宋体" w:hint="eastAsia"/>
          <w:sz w:val="24"/>
        </w:rPr>
        <w:t xml:space="preserve"> </w:t>
      </w:r>
      <w:r w:rsidRPr="007549D5">
        <w:rPr>
          <w:rFonts w:ascii="宋体" w:hAnsi="宋体"/>
          <w:sz w:val="24"/>
        </w:rPr>
        <w:t>→ 完成非空腹项目</w:t>
      </w:r>
      <w:r w:rsidRPr="007549D5">
        <w:rPr>
          <w:rFonts w:ascii="宋体" w:hAnsi="宋体" w:hint="eastAsia"/>
          <w:sz w:val="24"/>
        </w:rPr>
        <w:t xml:space="preserve"> </w:t>
      </w:r>
      <w:r w:rsidRPr="007549D5">
        <w:rPr>
          <w:rFonts w:ascii="宋体" w:hAnsi="宋体"/>
          <w:sz w:val="24"/>
        </w:rPr>
        <w:t>→ 交体检表格</w:t>
      </w:r>
      <w:r w:rsidRPr="007549D5">
        <w:rPr>
          <w:rFonts w:ascii="宋体" w:hAnsi="宋体" w:hint="eastAsia"/>
          <w:sz w:val="24"/>
        </w:rPr>
        <w:t>至前台</w:t>
      </w:r>
      <w:r w:rsidRPr="007549D5">
        <w:rPr>
          <w:rFonts w:ascii="宋体" w:hAnsi="宋体"/>
          <w:sz w:val="24"/>
        </w:rPr>
        <w:t>→体检</w:t>
      </w:r>
      <w:r w:rsidRPr="007549D5">
        <w:rPr>
          <w:rFonts w:ascii="宋体" w:hAnsi="宋体" w:hint="eastAsia"/>
          <w:sz w:val="24"/>
        </w:rPr>
        <w:t>结束</w:t>
      </w:r>
    </w:p>
    <w:bookmarkEnd w:id="0"/>
    <w:p w:rsidR="000E77FA" w:rsidRPr="007549D5" w:rsidRDefault="000E77FA" w:rsidP="000E77FA">
      <w:pPr>
        <w:spacing w:line="240" w:lineRule="atLeast"/>
        <w:rPr>
          <w:rFonts w:ascii="宋体" w:hAnsi="宋体"/>
          <w:b/>
          <w:sz w:val="24"/>
        </w:rPr>
      </w:pPr>
      <w:r w:rsidRPr="007549D5">
        <w:rPr>
          <w:rFonts w:ascii="宋体" w:hAnsi="宋体" w:hint="eastAsia"/>
          <w:b/>
          <w:sz w:val="24"/>
        </w:rPr>
        <w:t>三、注意事项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1、体检当日请携带身份证，以便身份核对；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2、请于</w:t>
      </w:r>
      <w:proofErr w:type="gramStart"/>
      <w:r w:rsidRPr="007549D5">
        <w:rPr>
          <w:rFonts w:ascii="宋体" w:hAnsi="宋体" w:hint="eastAsia"/>
          <w:sz w:val="24"/>
          <w:szCs w:val="24"/>
        </w:rPr>
        <w:t>预约日</w:t>
      </w:r>
      <w:proofErr w:type="gramEnd"/>
      <w:r w:rsidRPr="007549D5">
        <w:rPr>
          <w:rFonts w:ascii="宋体" w:hAnsi="宋体" w:hint="eastAsia"/>
          <w:sz w:val="24"/>
          <w:szCs w:val="24"/>
        </w:rPr>
        <w:t>上午9:30之前到达体检中心；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3、检查前三天请保持正常饮食，不吃油腻食物，不吃鸡血、鸭血等血制品，勿饮酒，体检前一天晚餐后（最好22点后）不再进食并注意休息，体检当日空腹；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4、如有发热、感冒等急性病症，应去医院就诊，体检另行安排；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5、糖尿病、高血压、心脏病、哮喘等慢性疾病患者，</w:t>
      </w:r>
      <w:proofErr w:type="gramStart"/>
      <w:r w:rsidRPr="007549D5">
        <w:rPr>
          <w:rFonts w:ascii="宋体" w:hAnsi="宋体" w:hint="eastAsia"/>
          <w:sz w:val="24"/>
          <w:szCs w:val="24"/>
        </w:rPr>
        <w:t>受检日不要</w:t>
      </w:r>
      <w:proofErr w:type="gramEnd"/>
      <w:r w:rsidRPr="007549D5">
        <w:rPr>
          <w:rFonts w:ascii="宋体" w:hAnsi="宋体" w:hint="eastAsia"/>
          <w:sz w:val="24"/>
          <w:szCs w:val="24"/>
        </w:rPr>
        <w:t>中断服药；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6、体检当日请勿佩带金属饰品及有金属框架的文胸，不穿紧身衣服；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lastRenderedPageBreak/>
        <w:t>7、请勿配戴隐形眼镜以利眼科检查；可以携带镜框镜；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8、尿检项目最好能够采集早晨的憋尿，这样结果最为准确；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9、请勿携带贵重物品来体检中心。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b/>
          <w:sz w:val="24"/>
          <w:szCs w:val="24"/>
        </w:rPr>
      </w:pPr>
      <w:r w:rsidRPr="007549D5">
        <w:rPr>
          <w:rFonts w:ascii="宋体" w:hAnsi="宋体" w:hint="eastAsia"/>
          <w:b/>
          <w:sz w:val="24"/>
          <w:szCs w:val="24"/>
        </w:rPr>
        <w:t>女士应特别注意：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1、女性受检者月经期间请勿做妇科及尿液检查，待经期完毕后三天再补检；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2、怀孕或可能已受孕者，请预先告知医护人员，勿做Χ光、妇科及阴超检查；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3、怀孕、可疑怀孕及哺乳者请勿做幽门螺旋杆菌</w:t>
      </w:r>
      <w:smartTag w:uri="urn:schemas-microsoft-com:office:smarttags" w:element="chmetcnv">
        <w:smartTagPr>
          <w:attr w:name="UnitName" w:val="C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7549D5">
          <w:rPr>
            <w:rFonts w:ascii="宋体" w:hAnsi="宋体" w:hint="eastAsia"/>
            <w:sz w:val="24"/>
            <w:szCs w:val="24"/>
          </w:rPr>
          <w:t>14C</w:t>
        </w:r>
      </w:smartTag>
      <w:r w:rsidRPr="007549D5">
        <w:rPr>
          <w:rFonts w:ascii="宋体" w:hAnsi="宋体" w:hint="eastAsia"/>
          <w:sz w:val="24"/>
          <w:szCs w:val="24"/>
        </w:rPr>
        <w:t>呼气试验检查；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4、妇科检查或阴超检查仅限于已婚或有性生活者；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5、做宫颈涂抹片检查者，受检前三日起，请勿做阴道冲洗、勿使用阴道内药物，以得到准确的检查结果；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6、月经期间请暂勿留取尿液,暂缓阴超及妇科检查，待经期结束后再补检；</w:t>
      </w:r>
    </w:p>
    <w:p w:rsidR="000E77FA" w:rsidRPr="007549D5" w:rsidRDefault="000E77FA" w:rsidP="000E77FA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7、体检当日请勿化妆以免影响诊察结果；</w:t>
      </w:r>
    </w:p>
    <w:p w:rsidR="003558E6" w:rsidRPr="007549D5" w:rsidRDefault="000E77FA" w:rsidP="003558E6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  <w:r w:rsidRPr="007549D5">
        <w:rPr>
          <w:rFonts w:ascii="宋体" w:hAnsi="宋体" w:hint="eastAsia"/>
          <w:sz w:val="24"/>
          <w:szCs w:val="24"/>
        </w:rPr>
        <w:t>8、女性尽量不穿丝袜，以免部分体检需脱丝袜进行所带来的麻烦。</w:t>
      </w:r>
    </w:p>
    <w:p w:rsidR="003558E6" w:rsidRPr="007549D5" w:rsidRDefault="003558E6" w:rsidP="003558E6">
      <w:pPr>
        <w:pStyle w:val="aa"/>
        <w:spacing w:line="240" w:lineRule="atLeast"/>
        <w:ind w:firstLineChars="0" w:firstLine="0"/>
        <w:rPr>
          <w:rFonts w:ascii="宋体" w:hAnsi="宋体"/>
          <w:sz w:val="24"/>
          <w:szCs w:val="24"/>
        </w:rPr>
      </w:pPr>
    </w:p>
    <w:p w:rsidR="00710C03" w:rsidRDefault="00710C03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710C03" w:rsidRDefault="00710C03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77A77" w:rsidRDefault="00B77A77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77A77" w:rsidRDefault="00B77A77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B43CE8" w:rsidRDefault="00B43CE8" w:rsidP="00A63D41">
      <w:pPr>
        <w:spacing w:line="360" w:lineRule="auto"/>
        <w:rPr>
          <w:rFonts w:ascii="仿宋_GB2312" w:eastAsia="仿宋_GB2312" w:hAnsi="宋体"/>
          <w:b/>
          <w:szCs w:val="21"/>
        </w:rPr>
      </w:pPr>
    </w:p>
    <w:p w:rsidR="00A63D41" w:rsidRDefault="00A63D41" w:rsidP="00A63D41">
      <w:pPr>
        <w:spacing w:line="360" w:lineRule="auto"/>
        <w:rPr>
          <w:rFonts w:ascii="仿宋_GB2312" w:eastAsia="仿宋_GB2312" w:hAnsi="宋体"/>
          <w:b/>
          <w:szCs w:val="21"/>
        </w:rPr>
      </w:pPr>
      <w:r w:rsidRPr="00CE217D">
        <w:rPr>
          <w:rFonts w:ascii="仿宋_GB2312" w:eastAsia="仿宋_GB2312" w:hAnsi="宋体"/>
          <w:b/>
          <w:szCs w:val="21"/>
        </w:rPr>
        <w:t>体检中心</w:t>
      </w:r>
      <w:r w:rsidRPr="00CE217D">
        <w:rPr>
          <w:rFonts w:ascii="仿宋_GB2312" w:eastAsia="仿宋_GB2312" w:hAnsi="宋体" w:hint="eastAsia"/>
          <w:b/>
          <w:szCs w:val="21"/>
        </w:rPr>
        <w:t>地址</w:t>
      </w:r>
    </w:p>
    <w:tbl>
      <w:tblPr>
        <w:tblW w:w="6613" w:type="dxa"/>
        <w:tblLook w:val="04A0" w:firstRow="1" w:lastRow="0" w:firstColumn="1" w:lastColumn="0" w:noHBand="0" w:noVBand="1"/>
      </w:tblPr>
      <w:tblGrid>
        <w:gridCol w:w="700"/>
        <w:gridCol w:w="2073"/>
        <w:gridCol w:w="3840"/>
      </w:tblGrid>
      <w:tr w:rsidR="00163262" w:rsidRPr="00163262" w:rsidTr="00880DA2">
        <w:trPr>
          <w:trHeight w:val="70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jc w:val="center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  <w:bookmarkStart w:id="2" w:name="_Hlk53476478"/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爱康国宾八佰伴分院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上海市浦东新区张杨路560号6楼西区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等线" w:eastAsia="等线" w:hAnsi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94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爱康国宾陆家嘴分院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上海市浦东新区商城路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1900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</w:t>
            </w:r>
            <w:r w:rsidRPr="00163262">
              <w:rPr>
                <w:color w:val="000000"/>
                <w:kern w:val="0"/>
                <w:sz w:val="20"/>
                <w:szCs w:val="20"/>
              </w:rPr>
              <w:t>1-2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楼（近桃林路）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等线" w:eastAsia="等线" w:hAnsi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87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爱康国宾中山公园南延安西路分院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上海市长宁区定西路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1018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</w:t>
            </w:r>
            <w:r w:rsidRPr="00163262">
              <w:rPr>
                <w:color w:val="000000"/>
                <w:kern w:val="0"/>
                <w:sz w:val="20"/>
                <w:szCs w:val="20"/>
              </w:rPr>
              <w:t>2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</w:t>
            </w:r>
          </w:p>
        </w:tc>
      </w:tr>
      <w:tr w:rsidR="00163262" w:rsidRPr="00163262" w:rsidTr="00880DA2">
        <w:trPr>
          <w:trHeight w:val="17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等线" w:eastAsia="等线" w:hAnsi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98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爱康国宾外滩延安东路分院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上海市黄浦区江西南路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29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</w:t>
            </w:r>
            <w:r w:rsidRPr="00163262">
              <w:rPr>
                <w:color w:val="000000"/>
                <w:kern w:val="0"/>
                <w:sz w:val="20"/>
                <w:szCs w:val="20"/>
              </w:rPr>
              <w:t>2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楼（工商联大厦）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等线" w:eastAsia="等线" w:hAnsi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97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爱康国宾静安曹家渡一品分院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上海市静安区康定路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1437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</w:t>
            </w:r>
            <w:r w:rsidRPr="00163262">
              <w:rPr>
                <w:color w:val="000000"/>
                <w:kern w:val="0"/>
                <w:sz w:val="20"/>
                <w:szCs w:val="20"/>
              </w:rPr>
              <w:t xml:space="preserve"> 2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楼（康定路余姚路交界路口）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等线" w:eastAsia="等线" w:hAnsi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1101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爱康国宾上海五角场万达广场体检分院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上海市杨浦区国宾路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36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号万达国际广场</w:t>
            </w:r>
            <w:r w:rsidRPr="00163262">
              <w:rPr>
                <w:color w:val="000000"/>
                <w:kern w:val="0"/>
                <w:sz w:val="20"/>
                <w:szCs w:val="20"/>
              </w:rPr>
              <w:t>5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等线" w:eastAsia="等线" w:hAnsi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132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爱康国宾中环一品分院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上海市普陀区真光路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1288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</w:t>
            </w:r>
            <w:r w:rsidRPr="0016326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中环百联</w:t>
            </w:r>
            <w:r w:rsidRPr="00163262">
              <w:rPr>
                <w:color w:val="000000"/>
                <w:kern w:val="0"/>
                <w:sz w:val="20"/>
                <w:szCs w:val="20"/>
              </w:rPr>
              <w:t xml:space="preserve"> 4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楼（观八电梯上）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等线" w:eastAsia="等线" w:hAnsi="等线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69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上海元化体检中心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长宁区天山路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30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号天山大厦</w:t>
            </w:r>
            <w:r w:rsidRPr="00163262">
              <w:rPr>
                <w:color w:val="000000"/>
                <w:kern w:val="0"/>
                <w:sz w:val="20"/>
                <w:szCs w:val="20"/>
              </w:rPr>
              <w:t>3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451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爱康国宾上海西藏南路老西门分院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地理位置：黄浦区西藏南路</w:t>
            </w:r>
            <w:r w:rsidRPr="00163262">
              <w:rPr>
                <w:color w:val="000000"/>
                <w:kern w:val="0"/>
                <w:sz w:val="20"/>
                <w:szCs w:val="20"/>
              </w:rPr>
              <w:t>768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号</w:t>
            </w:r>
            <w:r w:rsidRPr="00163262">
              <w:rPr>
                <w:color w:val="000000"/>
                <w:kern w:val="0"/>
                <w:sz w:val="20"/>
                <w:szCs w:val="20"/>
              </w:rPr>
              <w:t>4</w:t>
            </w:r>
            <w:r w:rsidRPr="00163262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楼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6326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6326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63262" w:rsidRPr="00163262" w:rsidTr="00880DA2">
        <w:trPr>
          <w:trHeight w:val="238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262" w:rsidRPr="00163262" w:rsidRDefault="00163262" w:rsidP="00163262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爱康卓悦上海望族分院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262" w:rsidRPr="00163262" w:rsidRDefault="00163262" w:rsidP="001632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63262">
              <w:rPr>
                <w:rFonts w:ascii="宋体" w:hAnsi="宋体" w:cs="Arial" w:hint="eastAsia"/>
                <w:kern w:val="0"/>
                <w:sz w:val="20"/>
                <w:szCs w:val="20"/>
              </w:rPr>
              <w:t>上海市长宁区天山路</w:t>
            </w:r>
            <w:r w:rsidRPr="00163262">
              <w:rPr>
                <w:rFonts w:ascii="Arial" w:hAnsi="Arial" w:cs="Arial"/>
                <w:kern w:val="0"/>
                <w:sz w:val="20"/>
                <w:szCs w:val="20"/>
              </w:rPr>
              <w:t>1900</w:t>
            </w:r>
            <w:r w:rsidRPr="00163262">
              <w:rPr>
                <w:rFonts w:ascii="宋体" w:hAnsi="宋体" w:cs="Arial" w:hint="eastAsia"/>
                <w:kern w:val="0"/>
                <w:sz w:val="20"/>
                <w:szCs w:val="20"/>
              </w:rPr>
              <w:t>号</w:t>
            </w:r>
            <w:r w:rsidRPr="00163262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163262">
              <w:rPr>
                <w:rFonts w:ascii="宋体" w:hAnsi="宋体" w:cs="Arial" w:hint="eastAsia"/>
                <w:kern w:val="0"/>
                <w:sz w:val="20"/>
                <w:szCs w:val="20"/>
              </w:rPr>
              <w:t>层</w:t>
            </w:r>
          </w:p>
        </w:tc>
      </w:tr>
      <w:bookmarkEnd w:id="2"/>
    </w:tbl>
    <w:p w:rsidR="00D66638" w:rsidRPr="00A63D41" w:rsidRDefault="00D66638" w:rsidP="00F30872">
      <w:pPr>
        <w:widowControl/>
        <w:rPr>
          <w:rFonts w:ascii="仿宋_GB2312" w:eastAsia="仿宋_GB2312" w:hAnsi="宋体"/>
          <w:szCs w:val="21"/>
        </w:rPr>
      </w:pPr>
    </w:p>
    <w:sectPr w:rsidR="00D66638" w:rsidRPr="00A63D41" w:rsidSect="00DA7254">
      <w:pgSz w:w="11906" w:h="16838"/>
      <w:pgMar w:top="1440" w:right="1800" w:bottom="1440" w:left="1800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E0" w:rsidRDefault="00541AE0" w:rsidP="00DA7254">
      <w:r>
        <w:separator/>
      </w:r>
    </w:p>
  </w:endnote>
  <w:endnote w:type="continuationSeparator" w:id="0">
    <w:p w:rsidR="00541AE0" w:rsidRDefault="00541AE0" w:rsidP="00D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E0" w:rsidRDefault="00541AE0" w:rsidP="00DA7254">
      <w:r>
        <w:separator/>
      </w:r>
    </w:p>
  </w:footnote>
  <w:footnote w:type="continuationSeparator" w:id="0">
    <w:p w:rsidR="00541AE0" w:rsidRDefault="00541AE0" w:rsidP="00DA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6CFF2"/>
    <w:multiLevelType w:val="singleLevel"/>
    <w:tmpl w:val="5356CFF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54"/>
    <w:rsid w:val="000026CD"/>
    <w:rsid w:val="00013A93"/>
    <w:rsid w:val="00063342"/>
    <w:rsid w:val="000B717D"/>
    <w:rsid w:val="000E77FA"/>
    <w:rsid w:val="000F0918"/>
    <w:rsid w:val="0010422B"/>
    <w:rsid w:val="00106337"/>
    <w:rsid w:val="0011155C"/>
    <w:rsid w:val="00163262"/>
    <w:rsid w:val="00176AF5"/>
    <w:rsid w:val="001A3F65"/>
    <w:rsid w:val="001F4BBA"/>
    <w:rsid w:val="00205DD1"/>
    <w:rsid w:val="00255E24"/>
    <w:rsid w:val="0027027F"/>
    <w:rsid w:val="002C0D88"/>
    <w:rsid w:val="002D5801"/>
    <w:rsid w:val="0031043C"/>
    <w:rsid w:val="003558E6"/>
    <w:rsid w:val="00390070"/>
    <w:rsid w:val="003979FC"/>
    <w:rsid w:val="003A145D"/>
    <w:rsid w:val="003C1822"/>
    <w:rsid w:val="003F0797"/>
    <w:rsid w:val="00432891"/>
    <w:rsid w:val="00432ADD"/>
    <w:rsid w:val="004B1463"/>
    <w:rsid w:val="004D21F7"/>
    <w:rsid w:val="004E6DDC"/>
    <w:rsid w:val="00532FF5"/>
    <w:rsid w:val="00541AE0"/>
    <w:rsid w:val="00542076"/>
    <w:rsid w:val="00551093"/>
    <w:rsid w:val="0057706E"/>
    <w:rsid w:val="00581182"/>
    <w:rsid w:val="005946E9"/>
    <w:rsid w:val="005A2509"/>
    <w:rsid w:val="005B156C"/>
    <w:rsid w:val="005B5A32"/>
    <w:rsid w:val="005B6530"/>
    <w:rsid w:val="0060620D"/>
    <w:rsid w:val="00612266"/>
    <w:rsid w:val="006455A0"/>
    <w:rsid w:val="00657D62"/>
    <w:rsid w:val="00671B63"/>
    <w:rsid w:val="00671BE7"/>
    <w:rsid w:val="006943BB"/>
    <w:rsid w:val="00710C03"/>
    <w:rsid w:val="007315D7"/>
    <w:rsid w:val="007549D5"/>
    <w:rsid w:val="007C3E63"/>
    <w:rsid w:val="008171F1"/>
    <w:rsid w:val="00820A55"/>
    <w:rsid w:val="00823873"/>
    <w:rsid w:val="008247D8"/>
    <w:rsid w:val="0084500B"/>
    <w:rsid w:val="00846D56"/>
    <w:rsid w:val="00880DA2"/>
    <w:rsid w:val="008970B6"/>
    <w:rsid w:val="008A68ED"/>
    <w:rsid w:val="008D1846"/>
    <w:rsid w:val="009327D9"/>
    <w:rsid w:val="00946767"/>
    <w:rsid w:val="00947E4D"/>
    <w:rsid w:val="00951B80"/>
    <w:rsid w:val="00954061"/>
    <w:rsid w:val="009675BB"/>
    <w:rsid w:val="00A0704A"/>
    <w:rsid w:val="00A35AA8"/>
    <w:rsid w:val="00A37E70"/>
    <w:rsid w:val="00A5254D"/>
    <w:rsid w:val="00A55002"/>
    <w:rsid w:val="00A63D41"/>
    <w:rsid w:val="00AB1F2E"/>
    <w:rsid w:val="00AE24C2"/>
    <w:rsid w:val="00B003C5"/>
    <w:rsid w:val="00B048BD"/>
    <w:rsid w:val="00B2086C"/>
    <w:rsid w:val="00B23BF4"/>
    <w:rsid w:val="00B3719D"/>
    <w:rsid w:val="00B43CE8"/>
    <w:rsid w:val="00B57179"/>
    <w:rsid w:val="00B77A77"/>
    <w:rsid w:val="00BB18C3"/>
    <w:rsid w:val="00BF24D0"/>
    <w:rsid w:val="00BF30F9"/>
    <w:rsid w:val="00BF5690"/>
    <w:rsid w:val="00C30366"/>
    <w:rsid w:val="00C41BC8"/>
    <w:rsid w:val="00C454E2"/>
    <w:rsid w:val="00C60089"/>
    <w:rsid w:val="00CA5EC7"/>
    <w:rsid w:val="00CE217D"/>
    <w:rsid w:val="00D074F1"/>
    <w:rsid w:val="00D17ABF"/>
    <w:rsid w:val="00D66638"/>
    <w:rsid w:val="00D731D3"/>
    <w:rsid w:val="00D932AE"/>
    <w:rsid w:val="00DA7254"/>
    <w:rsid w:val="00DB1AC6"/>
    <w:rsid w:val="00DF29EB"/>
    <w:rsid w:val="00DF643F"/>
    <w:rsid w:val="00E004FD"/>
    <w:rsid w:val="00E045B7"/>
    <w:rsid w:val="00E11452"/>
    <w:rsid w:val="00E259FF"/>
    <w:rsid w:val="00E65655"/>
    <w:rsid w:val="00E67E14"/>
    <w:rsid w:val="00E75BD3"/>
    <w:rsid w:val="00EE367B"/>
    <w:rsid w:val="00EE49E6"/>
    <w:rsid w:val="00F04869"/>
    <w:rsid w:val="00F30872"/>
    <w:rsid w:val="00F472C0"/>
    <w:rsid w:val="00F6149C"/>
    <w:rsid w:val="00F623D6"/>
    <w:rsid w:val="00F72AAA"/>
    <w:rsid w:val="00FA7525"/>
    <w:rsid w:val="00FE145B"/>
    <w:rsid w:val="00FE4CB5"/>
    <w:rsid w:val="00FF3934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52F6C29"/>
  <w15:docId w15:val="{FB8D8415-FBA2-476D-B391-B38C364A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7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25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2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25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72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7254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671B63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qFormat/>
    <w:rsid w:val="000E77FA"/>
    <w:pPr>
      <w:spacing w:line="380" w:lineRule="exact"/>
      <w:ind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semiHidden/>
    <w:unhideWhenUsed/>
    <w:rsid w:val="003F0797"/>
    <w:rPr>
      <w:strike w:val="0"/>
      <w:dstrike w:val="0"/>
      <w:color w:val="0000FF"/>
      <w:u w:val="none"/>
      <w:effect w:val="none"/>
      <w:shd w:val="clear" w:color="auto" w:fill="auto"/>
    </w:rPr>
  </w:style>
  <w:style w:type="table" w:styleId="ac">
    <w:name w:val="Table Grid"/>
    <w:basedOn w:val="a1"/>
    <w:uiPriority w:val="59"/>
    <w:rsid w:val="0071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18C43-C613-45AC-AB7B-5474DB34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衍 唐</cp:lastModifiedBy>
  <cp:revision>10</cp:revision>
  <cp:lastPrinted>2019-10-09T08:37:00Z</cp:lastPrinted>
  <dcterms:created xsi:type="dcterms:W3CDTF">2020-09-24T05:50:00Z</dcterms:created>
  <dcterms:modified xsi:type="dcterms:W3CDTF">2020-10-23T04:49:00Z</dcterms:modified>
</cp:coreProperties>
</file>